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5F" w:rsidRDefault="0040115F" w:rsidP="004011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Pótvizsga témakörök </w:t>
      </w:r>
    </w:p>
    <w:p w:rsidR="00DF09A3" w:rsidRDefault="0040115F" w:rsidP="0040115F">
      <w:pPr>
        <w:jc w:val="center"/>
        <w:rPr>
          <w:sz w:val="28"/>
          <w:szCs w:val="28"/>
        </w:rPr>
      </w:pPr>
      <w:r>
        <w:rPr>
          <w:sz w:val="28"/>
          <w:szCs w:val="28"/>
        </w:rPr>
        <w:t>Történelem – 11</w:t>
      </w:r>
      <w:proofErr w:type="gramStart"/>
      <w:r>
        <w:rPr>
          <w:sz w:val="28"/>
          <w:szCs w:val="28"/>
        </w:rPr>
        <w:t>.F</w:t>
      </w:r>
      <w:proofErr w:type="gramEnd"/>
    </w:p>
    <w:p w:rsidR="008743FA" w:rsidRDefault="008743FA" w:rsidP="004011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Nemesné </w:t>
      </w:r>
      <w:proofErr w:type="spellStart"/>
      <w:r>
        <w:rPr>
          <w:sz w:val="28"/>
          <w:szCs w:val="28"/>
        </w:rPr>
        <w:t>Jóvér</w:t>
      </w:r>
      <w:proofErr w:type="spellEnd"/>
      <w:r>
        <w:rPr>
          <w:sz w:val="28"/>
          <w:szCs w:val="28"/>
        </w:rPr>
        <w:t xml:space="preserve"> Mária</w:t>
      </w:r>
      <w:bookmarkStart w:id="0" w:name="_GoBack"/>
      <w:bookmarkEnd w:id="0"/>
    </w:p>
    <w:p w:rsidR="0040115F" w:rsidRDefault="0040115F" w:rsidP="0040115F">
      <w:pPr>
        <w:jc w:val="center"/>
        <w:rPr>
          <w:sz w:val="28"/>
          <w:szCs w:val="28"/>
        </w:rPr>
      </w:pP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Mária Terézia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II. József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USA függetlenségi háborúja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nagy francia forradalom első szakasza (a király haláláig)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jakobinus diktatúra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Napóleon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Eszmerendszerek a 19. században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első ipari forradalom és következményei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jobbágykérdés a reformkorban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Széchenyi 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Kossuth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gramStart"/>
      <w:r>
        <w:rPr>
          <w:sz w:val="24"/>
          <w:szCs w:val="24"/>
        </w:rPr>
        <w:t>1848-as márciusi</w:t>
      </w:r>
      <w:proofErr w:type="gramEnd"/>
      <w:r>
        <w:rPr>
          <w:sz w:val="24"/>
          <w:szCs w:val="24"/>
        </w:rPr>
        <w:t xml:space="preserve"> forradalom és az áprilisi törvények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tavaszi hadjárat és a forradalom bukása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Út a kiegyezéshez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kiegyezés rendszere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olasz egység</w:t>
      </w:r>
    </w:p>
    <w:p w:rsid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német egység</w:t>
      </w:r>
    </w:p>
    <w:p w:rsidR="0040115F" w:rsidRPr="0040115F" w:rsidRDefault="0040115F" w:rsidP="0040115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USA polgárháborúja</w:t>
      </w:r>
    </w:p>
    <w:sectPr w:rsidR="0040115F" w:rsidRPr="0040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C1F89"/>
    <w:multiLevelType w:val="hybridMultilevel"/>
    <w:tmpl w:val="F2DED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5F"/>
    <w:rsid w:val="0040115F"/>
    <w:rsid w:val="008743FA"/>
    <w:rsid w:val="00D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E5C7"/>
  <w15:chartTrackingRefBased/>
  <w15:docId w15:val="{F012A551-02AB-4CBB-BCAF-9BDCC08D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2026-07-03T04:04:00Z</dcterms:created>
  <dcterms:modified xsi:type="dcterms:W3CDTF">2026-07-03T04:13:00Z</dcterms:modified>
</cp:coreProperties>
</file>